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2904" w:rsidRDefault="00C054BF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3EA45F" wp14:editId="663482C9">
                <wp:simplePos x="0" y="0"/>
                <wp:positionH relativeFrom="margin">
                  <wp:posOffset>4259766</wp:posOffset>
                </wp:positionH>
                <wp:positionV relativeFrom="paragraph">
                  <wp:posOffset>9879980</wp:posOffset>
                </wp:positionV>
                <wp:extent cx="4315522" cy="4170557"/>
                <wp:effectExtent l="0" t="0" r="0" b="190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5522" cy="41705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054BF" w:rsidRPr="00C054BF" w:rsidRDefault="00C054BF" w:rsidP="00C054BF">
                            <w:pPr>
                              <w:pStyle w:val="BasicParagraph"/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</w:pPr>
                            <w:r w:rsidRPr="00C054BF">
                              <w:rPr>
                                <w:rFonts w:ascii="Arial" w:hAnsi="Arial" w:cs="Arial"/>
                                <w:b/>
                                <w:bCs/>
                                <w:spacing w:val="-4"/>
                                <w:sz w:val="34"/>
                                <w:szCs w:val="34"/>
                              </w:rPr>
                              <w:t>When:</w:t>
                            </w:r>
                            <w:r w:rsidRPr="00C054BF"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C054BF">
                              <w:rPr>
                                <w:rFonts w:ascii="Arial" w:hAnsi="Arial" w:cs="Arial"/>
                                <w:color w:val="000000" w:themeColor="text1"/>
                                <w:spacing w:val="-4"/>
                                <w:sz w:val="34"/>
                                <w:szCs w:val="34"/>
                              </w:rPr>
                              <w:t>[add date and time]</w:t>
                            </w:r>
                            <w:r w:rsidRPr="00C054BF"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  <w:br/>
                            </w:r>
                          </w:p>
                          <w:p w:rsidR="00C054BF" w:rsidRPr="00C054BF" w:rsidRDefault="00C054BF" w:rsidP="00C054BF">
                            <w:pPr>
                              <w:pStyle w:val="BasicParagraph"/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</w:pPr>
                            <w:r w:rsidRPr="00C054BF">
                              <w:rPr>
                                <w:rFonts w:ascii="Arial" w:hAnsi="Arial" w:cs="Arial"/>
                                <w:b/>
                                <w:bCs/>
                                <w:spacing w:val="-4"/>
                                <w:sz w:val="34"/>
                                <w:szCs w:val="34"/>
                              </w:rPr>
                              <w:t>Where:</w:t>
                            </w:r>
                            <w:r w:rsidRPr="00C054BF"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C054BF">
                              <w:rPr>
                                <w:rFonts w:ascii="Arial" w:hAnsi="Arial" w:cs="Arial"/>
                                <w:color w:val="000000" w:themeColor="text1"/>
                                <w:spacing w:val="-4"/>
                                <w:sz w:val="34"/>
                                <w:szCs w:val="34"/>
                              </w:rPr>
                              <w:t>[add location]</w:t>
                            </w:r>
                            <w:r w:rsidRPr="00C054BF"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  <w:br/>
                            </w:r>
                          </w:p>
                          <w:p w:rsidR="00C054BF" w:rsidRPr="00C054BF" w:rsidRDefault="00C054BF" w:rsidP="00C054BF">
                            <w:pPr>
                              <w:pStyle w:val="BasicParagraph"/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</w:pPr>
                            <w:r w:rsidRPr="00C054BF">
                              <w:rPr>
                                <w:rFonts w:ascii="Arial" w:hAnsi="Arial" w:cs="Arial"/>
                                <w:b/>
                                <w:bCs/>
                                <w:spacing w:val="-4"/>
                                <w:sz w:val="34"/>
                                <w:szCs w:val="34"/>
                              </w:rPr>
                              <w:t>Who:</w:t>
                            </w:r>
                            <w:r w:rsidRPr="00C054BF"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  <w:t xml:space="preserve"> Girl Scouts, their families, and their friends are all welcome!</w:t>
                            </w:r>
                          </w:p>
                          <w:p w:rsidR="00C054BF" w:rsidRPr="00C054BF" w:rsidRDefault="00C054BF" w:rsidP="00C054BF">
                            <w:pPr>
                              <w:pStyle w:val="BasicParagraph"/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</w:pPr>
                          </w:p>
                          <w:p w:rsidR="00C054BF" w:rsidRPr="00C054BF" w:rsidRDefault="00C054BF" w:rsidP="00C054BF">
                            <w:pPr>
                              <w:pStyle w:val="BasicParagraph"/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</w:pPr>
                            <w:r w:rsidRPr="00C054BF">
                              <w:rPr>
                                <w:rFonts w:ascii="Arial" w:hAnsi="Arial" w:cs="Arial"/>
                                <w:b/>
                                <w:bCs/>
                                <w:spacing w:val="-4"/>
                                <w:sz w:val="34"/>
                                <w:szCs w:val="34"/>
                              </w:rPr>
                              <w:t>Give s’more:</w:t>
                            </w:r>
                            <w:r w:rsidRPr="00C054BF">
                              <w:rPr>
                                <w:rFonts w:ascii="Arial" w:hAnsi="Arial" w:cs="Arial"/>
                                <w:color w:val="ED2928"/>
                                <w:spacing w:val="-4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C054BF">
                              <w:rPr>
                                <w:rFonts w:ascii="Arial" w:hAnsi="Arial" w:cs="Arial"/>
                                <w:color w:val="000000" w:themeColor="text1"/>
                                <w:spacing w:val="-4"/>
                                <w:sz w:val="34"/>
                                <w:szCs w:val="34"/>
                              </w:rPr>
                              <w:t>[THIS SECTION OPTIONAL</w:t>
                            </w:r>
                            <w:proofErr w:type="gramStart"/>
                            <w:r w:rsidRPr="00C054BF">
                              <w:rPr>
                                <w:rFonts w:ascii="Arial" w:hAnsi="Arial" w:cs="Arial"/>
                                <w:color w:val="000000" w:themeColor="text1"/>
                                <w:spacing w:val="-4"/>
                                <w:sz w:val="34"/>
                                <w:szCs w:val="34"/>
                              </w:rPr>
                              <w:t>]</w:t>
                            </w:r>
                            <w:proofErr w:type="gramEnd"/>
                            <w:r w:rsidRPr="00C054BF">
                              <w:rPr>
                                <w:rFonts w:ascii="Arial" w:hAnsi="Arial" w:cs="Arial"/>
                                <w:color w:val="000000" w:themeColor="text1"/>
                                <w:spacing w:val="-4"/>
                                <w:sz w:val="34"/>
                                <w:szCs w:val="34"/>
                              </w:rPr>
                              <w:br/>
                            </w:r>
                            <w:r w:rsidRPr="00C054BF"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  <w:t xml:space="preserve">While you’re doing more with Girl Scouts, </w:t>
                            </w:r>
                            <w:r w:rsidRPr="00C054BF">
                              <w:rPr>
                                <w:rFonts w:ascii="Arial" w:hAnsi="Arial" w:cs="Arial"/>
                                <w:spacing w:val="-4"/>
                                <w:sz w:val="34"/>
                                <w:szCs w:val="34"/>
                              </w:rPr>
                              <w:br/>
                              <w:t xml:space="preserve">help us give back by  </w:t>
                            </w:r>
                            <w:r w:rsidRPr="00C054BF">
                              <w:rPr>
                                <w:rFonts w:ascii="Arial" w:hAnsi="Arial" w:cs="Arial"/>
                                <w:color w:val="000000" w:themeColor="text1"/>
                                <w:spacing w:val="-4"/>
                                <w:sz w:val="34"/>
                                <w:szCs w:val="34"/>
                              </w:rPr>
                              <w:t>[bringing donations of canned food/gently used books/school supplies].</w:t>
                            </w:r>
                          </w:p>
                          <w:p w:rsidR="00C054BF" w:rsidRPr="00C8052D" w:rsidRDefault="00C054BF" w:rsidP="00C054BF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3EA45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335.4pt;margin-top:777.95pt;width:339.8pt;height:328.4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" filled="f" stroked="f" strokeweight=".5pt">
                <v:textbox>
                  <w:txbxContent>
                    <w:p w:rsidR="00C054BF" w:rsidRPr="00C054BF" w:rsidRDefault="00C054BF" w:rsidP="00C054BF">
                      <w:pPr>
                        <w:pStyle w:val="BasicParagraph"/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</w:pPr>
                      <w:r w:rsidRPr="00C054BF">
                        <w:rPr>
                          <w:rFonts w:ascii="Arial" w:hAnsi="Arial" w:cs="Arial"/>
                          <w:b/>
                          <w:bCs/>
                          <w:spacing w:val="-4"/>
                          <w:sz w:val="34"/>
                          <w:szCs w:val="34"/>
                        </w:rPr>
                        <w:t>When:</w:t>
                      </w:r>
                      <w:r w:rsidRPr="00C054BF"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  <w:t xml:space="preserve"> </w:t>
                      </w:r>
                      <w:r w:rsidRPr="00C054BF">
                        <w:rPr>
                          <w:rFonts w:ascii="Arial" w:hAnsi="Arial" w:cs="Arial"/>
                          <w:color w:val="000000" w:themeColor="text1"/>
                          <w:spacing w:val="-4"/>
                          <w:sz w:val="34"/>
                          <w:szCs w:val="34"/>
                        </w:rPr>
                        <w:t>[add date and time]</w:t>
                      </w:r>
                      <w:r w:rsidRPr="00C054BF"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  <w:br/>
                      </w:r>
                    </w:p>
                    <w:p w:rsidR="00C054BF" w:rsidRPr="00C054BF" w:rsidRDefault="00C054BF" w:rsidP="00C054BF">
                      <w:pPr>
                        <w:pStyle w:val="BasicParagraph"/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</w:pPr>
                      <w:r w:rsidRPr="00C054BF">
                        <w:rPr>
                          <w:rFonts w:ascii="Arial" w:hAnsi="Arial" w:cs="Arial"/>
                          <w:b/>
                          <w:bCs/>
                          <w:spacing w:val="-4"/>
                          <w:sz w:val="34"/>
                          <w:szCs w:val="34"/>
                        </w:rPr>
                        <w:t>Where:</w:t>
                      </w:r>
                      <w:r w:rsidRPr="00C054BF"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  <w:t xml:space="preserve"> </w:t>
                      </w:r>
                      <w:r w:rsidRPr="00C054BF">
                        <w:rPr>
                          <w:rFonts w:ascii="Arial" w:hAnsi="Arial" w:cs="Arial"/>
                          <w:color w:val="000000" w:themeColor="text1"/>
                          <w:spacing w:val="-4"/>
                          <w:sz w:val="34"/>
                          <w:szCs w:val="34"/>
                        </w:rPr>
                        <w:t>[add location]</w:t>
                      </w:r>
                      <w:r w:rsidRPr="00C054BF"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  <w:br/>
                      </w:r>
                    </w:p>
                    <w:p w:rsidR="00C054BF" w:rsidRPr="00C054BF" w:rsidRDefault="00C054BF" w:rsidP="00C054BF">
                      <w:pPr>
                        <w:pStyle w:val="BasicParagraph"/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</w:pPr>
                      <w:r w:rsidRPr="00C054BF">
                        <w:rPr>
                          <w:rFonts w:ascii="Arial" w:hAnsi="Arial" w:cs="Arial"/>
                          <w:b/>
                          <w:bCs/>
                          <w:spacing w:val="-4"/>
                          <w:sz w:val="34"/>
                          <w:szCs w:val="34"/>
                        </w:rPr>
                        <w:t>Who:</w:t>
                      </w:r>
                      <w:r w:rsidRPr="00C054BF"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  <w:t xml:space="preserve"> Girl Scouts, their families, and their friends are all welcome!</w:t>
                      </w:r>
                    </w:p>
                    <w:p w:rsidR="00C054BF" w:rsidRPr="00C054BF" w:rsidRDefault="00C054BF" w:rsidP="00C054BF">
                      <w:pPr>
                        <w:pStyle w:val="BasicParagraph"/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</w:pPr>
                    </w:p>
                    <w:p w:rsidR="00C054BF" w:rsidRPr="00C054BF" w:rsidRDefault="00C054BF" w:rsidP="00C054BF">
                      <w:pPr>
                        <w:pStyle w:val="BasicParagraph"/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</w:pPr>
                      <w:r w:rsidRPr="00C054BF">
                        <w:rPr>
                          <w:rFonts w:ascii="Arial" w:hAnsi="Arial" w:cs="Arial"/>
                          <w:b/>
                          <w:bCs/>
                          <w:spacing w:val="-4"/>
                          <w:sz w:val="34"/>
                          <w:szCs w:val="34"/>
                        </w:rPr>
                        <w:t>Give s’more:</w:t>
                      </w:r>
                      <w:r w:rsidRPr="00C054BF">
                        <w:rPr>
                          <w:rFonts w:ascii="Arial" w:hAnsi="Arial" w:cs="Arial"/>
                          <w:color w:val="ED2928"/>
                          <w:spacing w:val="-4"/>
                          <w:sz w:val="34"/>
                          <w:szCs w:val="34"/>
                        </w:rPr>
                        <w:t xml:space="preserve"> </w:t>
                      </w:r>
                      <w:r w:rsidRPr="00C054BF">
                        <w:rPr>
                          <w:rFonts w:ascii="Arial" w:hAnsi="Arial" w:cs="Arial"/>
                          <w:color w:val="000000" w:themeColor="text1"/>
                          <w:spacing w:val="-4"/>
                          <w:sz w:val="34"/>
                          <w:szCs w:val="34"/>
                        </w:rPr>
                        <w:t>[THIS SECTION OPTIONAL</w:t>
                      </w:r>
                      <w:proofErr w:type="gramStart"/>
                      <w:r w:rsidRPr="00C054BF">
                        <w:rPr>
                          <w:rFonts w:ascii="Arial" w:hAnsi="Arial" w:cs="Arial"/>
                          <w:color w:val="000000" w:themeColor="text1"/>
                          <w:spacing w:val="-4"/>
                          <w:sz w:val="34"/>
                          <w:szCs w:val="34"/>
                        </w:rPr>
                        <w:t>]</w:t>
                      </w:r>
                      <w:proofErr w:type="gramEnd"/>
                      <w:r w:rsidRPr="00C054BF">
                        <w:rPr>
                          <w:rFonts w:ascii="Arial" w:hAnsi="Arial" w:cs="Arial"/>
                          <w:color w:val="000000" w:themeColor="text1"/>
                          <w:spacing w:val="-4"/>
                          <w:sz w:val="34"/>
                          <w:szCs w:val="34"/>
                        </w:rPr>
                        <w:br/>
                      </w:r>
                      <w:r w:rsidRPr="00C054BF"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  <w:t xml:space="preserve">While you’re doing more with Girl Scouts, </w:t>
                      </w:r>
                      <w:r w:rsidRPr="00C054BF">
                        <w:rPr>
                          <w:rFonts w:ascii="Arial" w:hAnsi="Arial" w:cs="Arial"/>
                          <w:spacing w:val="-4"/>
                          <w:sz w:val="34"/>
                          <w:szCs w:val="34"/>
                        </w:rPr>
                        <w:br/>
                        <w:t xml:space="preserve">help us give back by  </w:t>
                      </w:r>
                      <w:r w:rsidRPr="00C054BF">
                        <w:rPr>
                          <w:rFonts w:ascii="Arial" w:hAnsi="Arial" w:cs="Arial"/>
                          <w:color w:val="000000" w:themeColor="text1"/>
                          <w:spacing w:val="-4"/>
                          <w:sz w:val="34"/>
                          <w:szCs w:val="34"/>
                        </w:rPr>
                        <w:t>[bringing donations of canned food/gently used books/school supplies].</w:t>
                      </w:r>
                    </w:p>
                    <w:p w:rsidR="00C054BF" w:rsidRPr="00C8052D" w:rsidRDefault="00C054BF" w:rsidP="00C054BF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10030968" cy="15508224"/>
            <wp:effectExtent l="0" t="0" r="889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SOC_S'moresRetention_11x17Poster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0968" cy="15508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32904" w:rsidSect="00C054BF">
      <w:pgSz w:w="15840" w:h="24480" w:code="17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inion Pro">
    <w:panose1 w:val="02040503050201020203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54BF"/>
    <w:rsid w:val="007B677E"/>
    <w:rsid w:val="00BB6AFB"/>
    <w:rsid w:val="00C05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636274-6275-4BD1-A185-E0D38A8362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054B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C054B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Girl Scouts Council of Orange County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Lawrence</dc:creator>
  <cp:keywords/>
  <dc:description/>
  <cp:lastModifiedBy>Emily Lawrence</cp:lastModifiedBy>
  <cp:revision>1</cp:revision>
  <dcterms:created xsi:type="dcterms:W3CDTF">2017-07-19T16:03:00Z</dcterms:created>
  <dcterms:modified xsi:type="dcterms:W3CDTF">2017-07-19T16:08:00Z</dcterms:modified>
</cp:coreProperties>
</file>